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93691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91F57D3" w14:textId="407FADE3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171D96A7" wp14:editId="1611B5FF">
            <wp:extent cx="522605" cy="606425"/>
            <wp:effectExtent l="0" t="0" r="0" b="3175"/>
            <wp:docPr id="1" name="Picture 1" descr="A colorful emblem with a red and blue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orful emblem with a red and blue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4339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COMISIA NAŢIONALĂ A PIEŢEI FINANCIARE</w:t>
      </w:r>
    </w:p>
    <w:p w14:paraId="4114A811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0805D28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H O T Ă R Â R E</w:t>
      </w:r>
    </w:p>
    <w:p w14:paraId="67829E39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cu privire la aprobarea</w:t>
      </w:r>
      <w:bookmarkStart w:id="0" w:name="_GoBack"/>
      <w:bookmarkEnd w:id="0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Regulamentului privind 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licenţierea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asigurărilor</w:t>
      </w:r>
    </w:p>
    <w:p w14:paraId="18FCD09E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35DC040F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nr. 47/6  din  22.10.2018</w:t>
      </w:r>
    </w:p>
    <w:p w14:paraId="549471F0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9E60CE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(în vigoare 12.11.2018)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DE3F0C2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C9823E3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lang w:eastAsia="ro-MD"/>
          <w14:ligatures w14:val="none"/>
        </w:rPr>
        <w:t>Monitorul Oficial al R. Moldova nr. 416-422 art. 1639 din 09.11.2018</w:t>
      </w:r>
    </w:p>
    <w:p w14:paraId="43A57409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D615C6E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* * *</w:t>
      </w:r>
    </w:p>
    <w:p w14:paraId="5B23B5A9" w14:textId="77777777" w:rsidR="009E60CE" w:rsidRPr="009E60CE" w:rsidRDefault="009E60CE" w:rsidP="009E60C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ÎNREGISTRAT:</w:t>
      </w:r>
    </w:p>
    <w:p w14:paraId="03FCFC19" w14:textId="77777777" w:rsidR="009E60CE" w:rsidRPr="009E60CE" w:rsidRDefault="009E60CE" w:rsidP="009E60C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Ministerul </w:t>
      </w:r>
      <w:proofErr w:type="spellStart"/>
      <w:r w:rsidRPr="009E60C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Justiţiei</w:t>
      </w:r>
      <w:proofErr w:type="spellEnd"/>
      <w:r w:rsidRPr="009E60C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 al</w:t>
      </w:r>
    </w:p>
    <w:p w14:paraId="1B600D8C" w14:textId="77777777" w:rsidR="009E60CE" w:rsidRPr="009E60CE" w:rsidRDefault="009E60CE" w:rsidP="009E60C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Republicii Moldova</w:t>
      </w:r>
    </w:p>
    <w:p w14:paraId="4EF46BC1" w14:textId="77777777" w:rsidR="009E60CE" w:rsidRPr="009E60CE" w:rsidRDefault="009E60CE" w:rsidP="009E60C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nr.1379 din 02.11.2018</w:t>
      </w:r>
    </w:p>
    <w:p w14:paraId="11D6B849" w14:textId="77777777" w:rsidR="009E60CE" w:rsidRPr="009E60CE" w:rsidRDefault="009E60CE" w:rsidP="009E60C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Ministru____ Victoria IFTODI</w:t>
      </w:r>
    </w:p>
    <w:p w14:paraId="756894F2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4826EC3E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În temeiul art.8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lit.m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din Legea nr.192/1998 privind Comisia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Pieţei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(republicat în Monitorul Oficial al Republicii Moldova, 2007, nr.117-126BIS), art.4, art.24 alin.(1), art.25 alin.(1), art.26 alin.(1), art.48 alin.(6), art.49 alin.(1), art.50</w:t>
      </w:r>
      <w:r w:rsidRPr="009E60CE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art.51 din Legea nr.407/2006 cu privire la asigurări (Monitorul Oficial al Republicii Moldova, 2007, nr.47-49, art.213), Comisia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Pieţei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</w:t>
      </w:r>
    </w:p>
    <w:p w14:paraId="1841E8C2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HOTĂRĂŞTE:</w:t>
      </w:r>
    </w:p>
    <w:p w14:paraId="338B12F9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aprobă Regulamentul privind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licenţierea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asigurărilor, conform anexei.</w:t>
      </w:r>
    </w:p>
    <w:p w14:paraId="7963B2A5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Prezenta Hotărâre intră în vigoare de la 12 noiembrie 2018.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6"/>
        <w:gridCol w:w="1740"/>
      </w:tblGrid>
      <w:tr w:rsidR="009E60CE" w:rsidRPr="009E60CE" w14:paraId="7C103C9F" w14:textId="77777777" w:rsidTr="009E6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0C95C21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9E60C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PREŞEDINTELE COMISIEI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01EF3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9E60C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 </w:t>
            </w:r>
          </w:p>
        </w:tc>
      </w:tr>
      <w:tr w:rsidR="009E60CE" w:rsidRPr="009E60CE" w14:paraId="18DBE949" w14:textId="77777777" w:rsidTr="009E6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15F29E18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9E60C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NAŢIONALE A PIEŢEI FINANCIARE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7BBCA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9E60C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Valeriu CHIŢAN</w:t>
            </w:r>
          </w:p>
        </w:tc>
      </w:tr>
      <w:tr w:rsidR="009E60CE" w:rsidRPr="009E60CE" w14:paraId="2D08E088" w14:textId="77777777" w:rsidTr="009E60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47915223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9E60C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Nr.47/6. </w:t>
            </w:r>
            <w:proofErr w:type="spellStart"/>
            <w:r w:rsidRPr="009E60C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Chişinău</w:t>
            </w:r>
            <w:proofErr w:type="spellEnd"/>
            <w:r w:rsidRPr="009E60C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 22 octombrie 2018.</w:t>
            </w:r>
          </w:p>
        </w:tc>
      </w:tr>
    </w:tbl>
    <w:p w14:paraId="489A96C0" w14:textId="77777777" w:rsidR="009E60CE" w:rsidRPr="009E60CE" w:rsidRDefault="009E60CE" w:rsidP="009E60C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Anexă</w:t>
      </w:r>
    </w:p>
    <w:p w14:paraId="6D961951" w14:textId="77777777" w:rsidR="009E60CE" w:rsidRPr="009E60CE" w:rsidRDefault="009E60CE" w:rsidP="009E60C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la Hotărârea CNPF</w:t>
      </w:r>
    </w:p>
    <w:p w14:paraId="325622E6" w14:textId="77777777" w:rsidR="009E60CE" w:rsidRPr="009E60CE" w:rsidRDefault="009E60CE" w:rsidP="009E60C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nr.47/6 din 22 octombrie 2018</w:t>
      </w:r>
    </w:p>
    <w:p w14:paraId="2D85AFBE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7CB3CBDC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REGULAMENT</w:t>
      </w:r>
    </w:p>
    <w:p w14:paraId="18A0ADD6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privind 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licenţierea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asigurărilor</w:t>
      </w:r>
    </w:p>
    <w:p w14:paraId="6739A868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29FE8A6E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I</w:t>
      </w:r>
    </w:p>
    <w:p w14:paraId="25115FFA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DISPOZIŢII GENERALE</w:t>
      </w:r>
    </w:p>
    <w:p w14:paraId="269BAE46" w14:textId="77777777" w:rsidR="009E60CE" w:rsidRPr="009E60CE" w:rsidRDefault="009E60CE" w:rsidP="009E60C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[Capitolul I abrogat prin </w:t>
      </w:r>
      <w:proofErr w:type="spellStart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Hot.CNPF</w:t>
      </w:r>
      <w:proofErr w:type="spellEnd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nr.31/1 din 15.06.2023, în vigoare 06.07.2023]</w:t>
      </w:r>
    </w:p>
    <w:p w14:paraId="3D796C9A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6481A1F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II</w:t>
      </w:r>
    </w:p>
    <w:p w14:paraId="471F10B8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LICENŢIEREA ASIGURĂTORULUI (REASIGURĂTORULUI)</w:t>
      </w:r>
    </w:p>
    <w:p w14:paraId="0DD14D9F" w14:textId="77777777" w:rsidR="009E60CE" w:rsidRPr="009E60CE" w:rsidRDefault="009E60CE" w:rsidP="009E60C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[Capitolul II abrogat prin </w:t>
      </w:r>
      <w:proofErr w:type="spellStart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Hot.CNPF</w:t>
      </w:r>
      <w:proofErr w:type="spellEnd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nr.31/1 din 15.06.2023, în vigoare 06.07.2023]</w:t>
      </w:r>
    </w:p>
    <w:p w14:paraId="319B7A05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4A4E091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III</w:t>
      </w:r>
    </w:p>
    <w:p w14:paraId="3447F0D8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LICENŢIEREA BROKERULUI DE ASIGURARE ŞI/SAU REASIGURARE</w:t>
      </w:r>
    </w:p>
    <w:p w14:paraId="46EF63F6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37.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obţinerea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activitate, brokerul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 reasigurare prezentă cererea întocmită conform anexei 1, precum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următoarele documente:</w:t>
      </w:r>
    </w:p>
    <w:p w14:paraId="68DAB7D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a) copia deciziei de înregistrare de stat a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reasigurare;</w:t>
      </w:r>
    </w:p>
    <w:p w14:paraId="29CCC83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copia statutului solicitantului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licenţă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cu toate modificările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completările înregistrate la data prezentării documentelor;</w:t>
      </w:r>
    </w:p>
    <w:p w14:paraId="302AD162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copia actului de proprietate sau contractul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locaţiune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imobilului în care se va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activitatea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licenţiată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declaraţie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propria răspundere a organului executiv privind corespunderea subdiviziunii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legale (anexa nr.6);</w:t>
      </w:r>
    </w:p>
    <w:p w14:paraId="75AF74CA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d) copia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dispoziţiei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plată privind achitarea taxei pentru eliberarea/reperfectarea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7206191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e) contractul de asigurare de răspundere civilă profesională;</w:t>
      </w:r>
    </w:p>
    <w:p w14:paraId="604BDF00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f) certificatul bancar ce confirmă depunerea integrală a capitalului social;</w:t>
      </w:r>
    </w:p>
    <w:p w14:paraId="59B6EF58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g) documentele ce confirmă corespunderea persoanelor cu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răspundere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stabilite prin actele normative ale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supraveghere.</w:t>
      </w:r>
    </w:p>
    <w:p w14:paraId="5A08F5D5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38.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Spaţiul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destinat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desfăşurării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licenţiate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trebuie să corespundă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art.47 alin.(2</w:t>
      </w:r>
      <w:r w:rsidRPr="009E60CE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din Legea cu privire la asigurări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art.8 alin.(8) din Legea cu privire la asigurarea obligatorie de răspundere civilă pentru pagube produse de autovehicule. Documentele pentru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obţinerea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depun la autoritatea de supraveghere de către organul executiv al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reasigurare sau persoana împuternicită de către acesta.</w:t>
      </w:r>
    </w:p>
    <w:p w14:paraId="24CBD7AE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cel mult 30 zile lucrătoare de la data primirii cererii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documentelor anexate, autoritatea de supraveghere decide asupra eliberării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B1DE5E2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40.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activitatea de intermediere în asigurări în calitate de broker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se acordă pe un termen nelimitat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este netransmisibilă.</w:t>
      </w:r>
    </w:p>
    <w:p w14:paraId="0508E75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41.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Prevederile aferente modului de eliberare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reperfectare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eliberare a copiilor autorizate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duplicatelor,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ţinere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asigurărilor, precum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modului de consemnare a înscrisurilor respective, prevăzut de prezentul Regulament pentru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desfăşurarea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asigurătorului (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se aplică corespunzător pentru brokerul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reasigurare.</w:t>
      </w:r>
    </w:p>
    <w:p w14:paraId="41A0D9F0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2D5AF64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IV</w:t>
      </w:r>
    </w:p>
    <w:p w14:paraId="6AB67C0C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SUSPENDAREA ŞI RETRAGEREA LICENŢELOR</w:t>
      </w:r>
    </w:p>
    <w:p w14:paraId="75C1C7B3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26171B16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Secţiunea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5F76D49C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Suspendarea 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asigurătorului (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)</w:t>
      </w:r>
    </w:p>
    <w:p w14:paraId="6CC758A9" w14:textId="77777777" w:rsidR="009E60CE" w:rsidRPr="009E60CE" w:rsidRDefault="009E60CE" w:rsidP="009E60C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</w:t>
      </w:r>
      <w:proofErr w:type="spellStart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Secţiunea</w:t>
      </w:r>
      <w:proofErr w:type="spellEnd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1 abrogată prin </w:t>
      </w:r>
      <w:proofErr w:type="spellStart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Hot.CNPF</w:t>
      </w:r>
      <w:proofErr w:type="spellEnd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nr.31/1 din 15.06.2023, în vigoare 06.07.2023]</w:t>
      </w:r>
    </w:p>
    <w:p w14:paraId="36A12C21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026B4A5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Secţiunea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47ED02CB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Retragerea 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asigurătorului (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)</w:t>
      </w:r>
    </w:p>
    <w:p w14:paraId="6A911251" w14:textId="77777777" w:rsidR="009E60CE" w:rsidRPr="009E60CE" w:rsidRDefault="009E60CE" w:rsidP="009E60C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</w:t>
      </w:r>
      <w:proofErr w:type="spellStart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Secţiunea</w:t>
      </w:r>
      <w:proofErr w:type="spellEnd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2 abrogată prin </w:t>
      </w:r>
      <w:proofErr w:type="spellStart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Hot.CNPF</w:t>
      </w:r>
      <w:proofErr w:type="spellEnd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nr.31/1 din 15.06.2023, în vigoare 06.07.2023]</w:t>
      </w:r>
    </w:p>
    <w:p w14:paraId="5A788ED5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E0C6050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Secţiunea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1BD7BC39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Suspendarea 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retragerea 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brokerului</w:t>
      </w:r>
    </w:p>
    <w:p w14:paraId="3E5CA468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de asigurare </w:t>
      </w:r>
      <w:proofErr w:type="spellStart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/sau reasigurare</w:t>
      </w:r>
    </w:p>
    <w:p w14:paraId="031C117C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59.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Temei pentru suspendarea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reasigurare constituie:</w:t>
      </w:r>
    </w:p>
    <w:p w14:paraId="66D78482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decizia organului competent al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cu privire la suspendarea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5034D7C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neachitarea, în termenele stabilite,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plăţilor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regulatorii către autoritatea de supraveghere;</w:t>
      </w:r>
    </w:p>
    <w:p w14:paraId="1AC09239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netransferarea către asigurător în termenul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scadenţă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 în contractul de mandat a primelor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 reasigurare colectate în numele acestuia, precum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transferarea primelor de asigurare în volum incomplet;</w:t>
      </w:r>
    </w:p>
    <w:p w14:paraId="68B65811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d) neprezentarea rapoartelor specializate pentru două perioade de raportare consecutive, solicitate de autoritatea de supraveghere;</w:t>
      </w:r>
    </w:p>
    <w:p w14:paraId="365D6954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e) neexecutarea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prescripţiei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supraveghere;</w:t>
      </w:r>
    </w:p>
    <w:p w14:paraId="389E9D99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f) neînlăturarea, în termenul stabilit,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circumstanţelor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care au dus la suspendarea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810C781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g) nerespectarea actelor normative ale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supraveghere.</w:t>
      </w:r>
    </w:p>
    <w:p w14:paraId="76C2804B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60.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Autoritatea de supraveghere adoptă decizia de reluare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valabilităţii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temeiul cererii depuse de organului executiv al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prezentării documentelor justificative ce confirmă înlăturarea temeiurilor care au stat la baza suspendării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EC0B4A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61.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Termenul de suspendare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 poate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depăşi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 luni.</w:t>
      </w:r>
    </w:p>
    <w:p w14:paraId="61E065BA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62.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Drept temei pentru retragerea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reasigurare constituie:</w:t>
      </w:r>
    </w:p>
    <w:p w14:paraId="78AB8DB3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cererea organului executiv al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privind retragerea benevolă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la care se anexează decizia organului competent;</w:t>
      </w:r>
    </w:p>
    <w:p w14:paraId="6867F2E7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hotărârea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instanţei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judecată cu privire la anularea înregistrării de stat a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reasigurare;</w:t>
      </w:r>
    </w:p>
    <w:p w14:paraId="76DE70E4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depistarea unor date neautentice în documentele prezentate de către brokerul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supraveghere;</w:t>
      </w:r>
    </w:p>
    <w:p w14:paraId="4E9DC706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d) stabilirea faptului de transmitere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a copiei de pe aceasta altei persoane în scopul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desfăşurării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reasigurare;</w:t>
      </w:r>
    </w:p>
    <w:p w14:paraId="15E9161C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e) nerespectarea de către brokerul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a două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prescripţii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privind lichidarea încălcărilor ce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licenţiere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A01FD5A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f) nerespectarea de către brokerul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 reasigurare a prevederilor actelor normative ale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supraveghere;</w:t>
      </w:r>
    </w:p>
    <w:p w14:paraId="29611C9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g) brokerul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nu a început să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desfăşoare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activitatea timp de un an de la data eliberării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nu mai activează timp de peste 6 luni consecutiv;</w:t>
      </w:r>
    </w:p>
    <w:p w14:paraId="0D93B8B6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h)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instanţa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judecată a emis o hotărâre de intentare a procesului de insolvabilitate sau de încetare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brokerului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reasigurare.</w:t>
      </w:r>
    </w:p>
    <w:p w14:paraId="7721D363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63.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depunerii benevole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brokerul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prezintă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o cerere întocmită conform anexei nr.4, la care se anexează documentele similare celor prevăzute în pct.50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lit.a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lit.b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 din prezentul Regulament.</w:t>
      </w:r>
    </w:p>
    <w:p w14:paraId="67B782C9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64.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privind retragerea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publică în Monitorul Oficial al Republicii Moldova, pe pagina web oficială a C.N.P.F.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menţine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timp de 5 ani.</w:t>
      </w:r>
    </w:p>
    <w:p w14:paraId="062142B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65.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Menţiunea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referitoare la data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numărul deciziei privind suspendarea/retragerea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consemnează în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 nu mai târziu de ziua lucrătoare imediat următoare adoptării deciziei.</w:t>
      </w:r>
    </w:p>
    <w:p w14:paraId="450A582D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66.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Brokerul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este obligat, în decurs de 2 zile lucrătoare de la data adoptării deciziei de retragere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să depună la autoritatea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licenţiere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retrasă.</w:t>
      </w:r>
    </w:p>
    <w:p w14:paraId="38E5986E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B1584E2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V</w:t>
      </w:r>
    </w:p>
    <w:p w14:paraId="6397B288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REGISTRUL PARTICIPANŢILOR PROFESIONIŞTI PE PIAŢA ASIGURĂRILOR</w:t>
      </w:r>
    </w:p>
    <w:p w14:paraId="4DA902D7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67.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Autoritatea de supraveghere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asigurărilor, care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conţine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privind asigurătorii (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intermediarii în asigurări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în reasigurări persoane juridice.</w:t>
      </w:r>
    </w:p>
    <w:p w14:paraId="67DEE079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68.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 se indică:</w:t>
      </w:r>
    </w:p>
    <w:p w14:paraId="6C567126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a) denumirea participantului profesionist;</w:t>
      </w:r>
    </w:p>
    <w:p w14:paraId="4B3FADEC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adresele sediului central, ale sucursalelor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subdiviziunilor;</w:t>
      </w:r>
    </w:p>
    <w:p w14:paraId="65001EF5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c) organul executiv;</w:t>
      </w:r>
    </w:p>
    <w:p w14:paraId="50B0903E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d) categoria de asigurare, clasele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tipurile de asigurare pentru care s-a eliberat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după caz;</w:t>
      </w:r>
    </w:p>
    <w:p w14:paraId="209A824D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e) data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numărul deciziei de eliberare sau reperfectare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2858D67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f) seria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numărul formularului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licenţă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88E828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g) data eliberării formularului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licenţă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E336F21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h)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privind eliberarea copiilor autorizate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duplicatului de pe formularul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licenţă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63B3442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i) datele privind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licenţele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suspendate/retrase.</w:t>
      </w:r>
    </w:p>
    <w:p w14:paraId="485097B3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69.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Modificările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completările în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 se efectuează în termen de 10 zile lucrătoare din momentul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apariţiei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temeiurilor, în baza deciziilor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supraveghere, precum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solicitarea titularului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6D8920E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extinderii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noi sucursale sau alte subdiviziuni separate ori încetării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acestora, precum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altor modificări, participantul profesionist este obligat să depună la autoritatea de supraveghere o cerere în vederea operării modificărilor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completărilor în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 (anexa nr.5), cu solicitarea copiei (copiilor) autorizate de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licenţă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achitarea taxei respective.</w:t>
      </w:r>
    </w:p>
    <w:p w14:paraId="4D680FBB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71.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cererea privind extinderea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noi sucursale sau alte subdiviziuni separate se anexează:</w:t>
      </w:r>
    </w:p>
    <w:p w14:paraId="2C30614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confirmarea documentară privind înregistrarea subdiviziunii de către Serviciul Fiscal de Stat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/sau, după caz, decizia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Agenţiei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Servicii Publice;</w:t>
      </w:r>
    </w:p>
    <w:p w14:paraId="5711EE83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actul de proprietate a imobilului în care se va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activitatea sau contractul ce atestă posesiunea acestui imobil;</w:t>
      </w:r>
    </w:p>
    <w:p w14:paraId="65F7F71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extrasul din Registrul bunurilor imobile emis de departamentul Cadastru al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Agenţiei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Servicii Publice;</w:t>
      </w:r>
    </w:p>
    <w:p w14:paraId="74D050CD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d)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declaraţie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propria răspundere a organului executiv privind corespunderea subdiviziunii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legale (anexa nr.6).</w:t>
      </w:r>
    </w:p>
    <w:p w14:paraId="76B8C1EE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72.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cuprinsă în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 se înscrie în termen de 3 zile lucrătoare de la intrarea în vigoare a hotărârii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cu privire la acordarea/reperfectarea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de la data depunerii cererii cu privire la sucursale sau subdiviziuni cu informarea asigurătorului (reasigurătorului) despre modificările operate.</w:t>
      </w:r>
    </w:p>
    <w:p w14:paraId="28F4B23C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73.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Înscrisurile incluse în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 referitoare la sucursale sau subdiviziuni constituie temei pentru acordarea accesului la Sistemul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informaţional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automatizat de stat în domeniul asigurărilor obligatorii de răspundere civilă pentru pagube produse de autovehicule, după caz.</w:t>
      </w:r>
    </w:p>
    <w:p w14:paraId="4E667B7E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74.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 se înscriu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agenţii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asigurare, activitatea căror corespunde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Legii cu privire la asigurări.</w:t>
      </w:r>
    </w:p>
    <w:p w14:paraId="4C9C667E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75.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Dreptul de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desfăşurare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intermediere în asigurări de către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agenţii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asigurare apare din momentul înregistrării acestora de către autoritatea de supraveghere în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asigurărilor.</w:t>
      </w:r>
    </w:p>
    <w:p w14:paraId="2714C1D2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76.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profesionale pe care trebuie să le întrunească agentul de asigurare persoană juridică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agentul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bancassurance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modul de înregistrare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agenţilor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asigurare în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asigurărilor,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obligaţiile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asigurătorilor privind supravegherea acestor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agenţi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alte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referitoare la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aceştia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stabilesc prin actele normative ale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supraveghere.</w:t>
      </w:r>
    </w:p>
    <w:p w14:paraId="625C6B28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77.</w:t>
      </w: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Datele din Registrul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participanţilor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profesionişti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 despre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licenţele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asigurătorilor (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reasigurătorilor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brokerilor de asigurare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reasigurare vor fi accesibile permanent publicului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vor plasa pe pagina web oficială a </w:t>
      </w:r>
      <w:proofErr w:type="spellStart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supraveghere.</w:t>
      </w:r>
    </w:p>
    <w:p w14:paraId="0E87BD85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87E3E95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Capitolul VI</w:t>
      </w:r>
    </w:p>
    <w:p w14:paraId="6E33947F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OBLIGAŢII ŞI RESPONSABILITĂŢI</w:t>
      </w:r>
    </w:p>
    <w:p w14:paraId="4BD4B915" w14:textId="77777777" w:rsidR="009E60CE" w:rsidRPr="009E60CE" w:rsidRDefault="009E60CE" w:rsidP="009E60C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[Capitolul VI abrogat prin </w:t>
      </w:r>
      <w:proofErr w:type="spellStart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Hot.CNPF</w:t>
      </w:r>
      <w:proofErr w:type="spellEnd"/>
      <w:r w:rsidRPr="009E60C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nr.31/1 din 15.06.2023, în vigoare 06.07.2023]</w:t>
      </w:r>
    </w:p>
    <w:p w14:paraId="3ACD38AA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0"/>
        <w:gridCol w:w="4065"/>
      </w:tblGrid>
      <w:tr w:rsidR="009E60CE" w:rsidRPr="009E60CE" w14:paraId="52A41682" w14:textId="77777777" w:rsidTr="009E60C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3AA05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Anexa nr.1</w:t>
            </w:r>
          </w:p>
          <w:p w14:paraId="1D9E80F9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4C68D5F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Nr. _______ din ____ _____________20__</w:t>
            </w:r>
          </w:p>
          <w:p w14:paraId="302A6934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Comisia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Naţională</w:t>
            </w:r>
            <w:proofErr w:type="spellEnd"/>
          </w:p>
          <w:p w14:paraId="6612B4BF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Pieţei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Financiare</w:t>
            </w:r>
          </w:p>
          <w:p w14:paraId="76AD00D0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6052E4F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6"/>
                <w:szCs w:val="26"/>
                <w:lang w:eastAsia="ro-MD"/>
                <w14:ligatures w14:val="none"/>
              </w:rPr>
              <w:t>C E R E R E</w:t>
            </w:r>
          </w:p>
          <w:p w14:paraId="6FCE8B8D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privind eliberarea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licenţei</w:t>
            </w:r>
            <w:proofErr w:type="spellEnd"/>
          </w:p>
          <w:p w14:paraId="61CC8DEA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7F6D4736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Solicit eliberarea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pentru ____________________________________________________</w:t>
            </w:r>
          </w:p>
          <w:p w14:paraId="1E51D077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43B723CC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(se indică genul de activitate, pentru a cărui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desfăşurare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solicitantul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intenţionează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să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obţină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licenţă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63E51649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denumirea, forma juridică de organizare____________________________________________________</w:t>
            </w:r>
          </w:p>
          <w:p w14:paraId="6694CBCE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adresa juridică (sediul)_________________________________________________________________</w:t>
            </w:r>
          </w:p>
          <w:p w14:paraId="755B7D24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numărul de înregistrare a întreprinderii (IDNO)_______________________________________________</w:t>
            </w:r>
          </w:p>
          <w:p w14:paraId="51DCD014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tel._______________ fax _________________ e-mail ________________________________________</w:t>
            </w:r>
          </w:p>
          <w:p w14:paraId="1F276ECD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un număr de ____________________________________ copii autorizate de pe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solicitate pentru</w:t>
            </w:r>
          </w:p>
          <w:p w14:paraId="46D278A7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desfăşurarea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activităţii__________________________________________________________________</w:t>
            </w:r>
          </w:p>
          <w:p w14:paraId="136B71C4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                                      (se indică locul de amplasare a sucursalelor sau altor subdiviziuni separate ale</w:t>
            </w:r>
          </w:p>
          <w:p w14:paraId="1BF8308A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                                         întreprinderii sau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organizaţiei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, la care se va efectua activitatea în baza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licenţei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1B6AEAC9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FBDF3E3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Categoriile, clasele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tipurile de asigurare pentru care se solicită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</w:t>
            </w:r>
          </w:p>
          <w:p w14:paraId="6542479E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3AC277DA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517CBEE9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39B4CCE2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824C494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Prin prezenta, declar pe propria răspundere, sub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sancţiunea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legii, că toate documentele anexate la cererea privind eliberarea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sunt complete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veridice. Totodată, îmi asum respectarea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condiţiilor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licenţiere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la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desfăşurarea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genului de activitate pentru care solicit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  <w:p w14:paraId="659650BC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9E60CE" w:rsidRPr="009E60CE" w14:paraId="620502D7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06DBD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</w:t>
            </w:r>
          </w:p>
          <w:p w14:paraId="377ED6CF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Numele, prenumele organului executiv</w:t>
            </w:r>
          </w:p>
          <w:p w14:paraId="18039373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(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organizaţiei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) sau persoanei autorizate</w:t>
            </w:r>
          </w:p>
          <w:p w14:paraId="5C3C6ADB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să depună actele (cu indicarea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funcţiei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C49B9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9E60CE" w:rsidRPr="009E60CE" w14:paraId="06E16ED0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ADAA1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23B3D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</w:t>
            </w:r>
          </w:p>
          <w:p w14:paraId="77976A99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semnătura</w:t>
            </w:r>
          </w:p>
        </w:tc>
      </w:tr>
    </w:tbl>
    <w:p w14:paraId="1164E587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6C615DA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4911"/>
        <w:gridCol w:w="1359"/>
      </w:tblGrid>
      <w:tr w:rsidR="009E60CE" w:rsidRPr="009E60CE" w14:paraId="04AA0327" w14:textId="77777777" w:rsidTr="009E60C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133AC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Anexa nr.2</w:t>
            </w:r>
          </w:p>
          <w:p w14:paraId="58682167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2DD6570B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6"/>
                <w:szCs w:val="26"/>
                <w:lang w:eastAsia="ro-MD"/>
                <w14:ligatures w14:val="none"/>
              </w:rPr>
              <w:t>BORDEROUL</w:t>
            </w:r>
          </w:p>
          <w:p w14:paraId="12D606AF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documentelor depuse la Comisia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Naţională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Pieţei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Financiare</w:t>
            </w:r>
          </w:p>
          <w:p w14:paraId="37CB1834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de către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_____________________________________________</w:t>
            </w:r>
          </w:p>
          <w:p w14:paraId="056C5850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nr._____________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din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__________________ </w:t>
            </w: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20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</w:t>
            </w:r>
          </w:p>
          <w:p w14:paraId="2884AB3D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9E60CE" w:rsidRPr="009E60CE" w14:paraId="121EBD66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7A74B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99D99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Denumirea 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FB6A5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Nr. file</w:t>
            </w:r>
          </w:p>
        </w:tc>
      </w:tr>
      <w:tr w:rsidR="009E60CE" w:rsidRPr="009E60CE" w14:paraId="254D512D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4A348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8E7F6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783F0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9E60CE" w:rsidRPr="009E60CE" w14:paraId="002075E0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FEDA9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D3CB8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F2DE5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9E60CE" w:rsidRPr="009E60CE" w14:paraId="326837A9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6B104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1F1D3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6E7D3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9E60CE" w:rsidRPr="009E60CE" w14:paraId="400021FC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C161A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8C245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1928E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9E60CE" w:rsidRPr="009E60CE" w14:paraId="0AE69D59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49690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1003B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2C32D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9E60CE" w:rsidRPr="009E60CE" w14:paraId="3183F064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F0685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9F615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24E55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9E60CE" w:rsidRPr="009E60CE" w14:paraId="190FD213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9FA2E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F85FC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3F521" w14:textId="77777777" w:rsidR="009E60CE" w:rsidRPr="009E60CE" w:rsidRDefault="009E60CE" w:rsidP="009E6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0EFAE9A3" w14:textId="77777777" w:rsidR="009E60CE" w:rsidRPr="009E60CE" w:rsidRDefault="009E60CE" w:rsidP="009E60C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6"/>
        <w:gridCol w:w="3567"/>
      </w:tblGrid>
      <w:tr w:rsidR="009E60CE" w:rsidRPr="009E60CE" w14:paraId="3AAEE136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1D7AC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551BC9EF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Numele, prenumele persoanei responsabile</w:t>
            </w:r>
          </w:p>
          <w:p w14:paraId="261EB79C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a Comisiei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Naţionale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Pieţei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Financiare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690BA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769AD3C2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2CBAAF6A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</w:t>
            </w:r>
          </w:p>
          <w:p w14:paraId="10E84BC1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9E60CE" w:rsidRPr="009E60CE" w14:paraId="24541086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2B400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Numele, prenumele solicitantului</w:t>
            </w:r>
          </w:p>
          <w:p w14:paraId="1CC0469C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176183A6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Notă: Se completează în 2 exemplare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43AE5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</w:t>
            </w:r>
          </w:p>
        </w:tc>
      </w:tr>
    </w:tbl>
    <w:p w14:paraId="480ABA66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E9DAD1A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3685"/>
      </w:tblGrid>
      <w:tr w:rsidR="009E60CE" w:rsidRPr="009E60CE" w14:paraId="6523CBDB" w14:textId="77777777" w:rsidTr="009E60C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69450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Anexa nr.3</w:t>
            </w:r>
          </w:p>
          <w:p w14:paraId="3174A10C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25316FC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Nr. ________ din ____ _______________20__</w:t>
            </w:r>
          </w:p>
          <w:p w14:paraId="28A5A248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754F6ABC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Comisia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Naţională</w:t>
            </w:r>
            <w:proofErr w:type="spellEnd"/>
          </w:p>
          <w:p w14:paraId="02BEB28D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Pieţei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Financiare</w:t>
            </w:r>
          </w:p>
          <w:p w14:paraId="68D46F43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38BD4558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6"/>
                <w:szCs w:val="26"/>
                <w:lang w:eastAsia="ro-MD"/>
                <w14:ligatures w14:val="none"/>
              </w:rPr>
              <w:t>CERERE</w:t>
            </w:r>
          </w:p>
          <w:p w14:paraId="501A0FF1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de reperfectare 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licenţei</w:t>
            </w:r>
            <w:proofErr w:type="spellEnd"/>
          </w:p>
          <w:p w14:paraId="12E27BA0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15AD7242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Rog să fie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reperfectată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nr.____________ seria ___________ din _____________20____</w:t>
            </w:r>
          </w:p>
          <w:p w14:paraId="3A050C3E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a titularului de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__________________________________________________________________</w:t>
            </w:r>
          </w:p>
          <w:p w14:paraId="6EB37E30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(denumirea, forma juridică de organizare)</w:t>
            </w:r>
          </w:p>
          <w:p w14:paraId="76FCE534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având adresa juridică (sediul) ___________________________________________________________</w:t>
            </w:r>
          </w:p>
          <w:p w14:paraId="5EF20023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la genul de activitate __________________________________________________________________</w:t>
            </w:r>
          </w:p>
          <w:p w14:paraId="04FC2F7C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(pentru a cărui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desfăşurare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solicitantul 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obţinut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licenţa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59B669AF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data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numărul certificatului de înregistrare a întreprinderii ____________________________________</w:t>
            </w:r>
          </w:p>
          <w:p w14:paraId="46013CE9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numărul de înregistrare a întreprinderii (IDNO)______________________________________________</w:t>
            </w:r>
          </w:p>
          <w:p w14:paraId="388A846C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tel. _________________ fax_____________________ e-mail _________________________________</w:t>
            </w:r>
          </w:p>
          <w:p w14:paraId="3506EB8B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586F1D6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Locul de amplasare a sucursalelor sau a altor subdiviziuni separate ale întreprinderii, la care se</w:t>
            </w:r>
          </w:p>
          <w:p w14:paraId="04F87D61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efectuează activitatea în baza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_____________________________________________________</w:t>
            </w:r>
          </w:p>
          <w:p w14:paraId="4BEEB586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1FB6B3DE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Concomitent solicit eliberarea a ___________copii de pe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  <w:p w14:paraId="3F1F0B7D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25088AF6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Temeiul reperfectării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:</w:t>
            </w:r>
          </w:p>
          <w:p w14:paraId="53C7BCF5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30A8E8AF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5AF347B5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4212C531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La cerere se anexează documentele conform borderoului.</w:t>
            </w:r>
          </w:p>
        </w:tc>
      </w:tr>
      <w:tr w:rsidR="009E60CE" w:rsidRPr="009E60CE" w14:paraId="0CA85D01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06F58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 xml:space="preserve">  </w:t>
            </w:r>
          </w:p>
          <w:p w14:paraId="0DCC5432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Numele, prenumele conducătorului întreprinderii</w:t>
            </w:r>
          </w:p>
          <w:p w14:paraId="72C6B1BE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(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organizaţiei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) sau persoanei autorizate să</w:t>
            </w:r>
          </w:p>
          <w:p w14:paraId="4B9DACF9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depună actele (cu indicarea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funcţiei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1BC79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9E60CE" w:rsidRPr="009E60CE" w14:paraId="0480B628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4AA55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756D7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</w:t>
            </w:r>
          </w:p>
          <w:p w14:paraId="4C9B7FC0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semnătura</w:t>
            </w:r>
          </w:p>
        </w:tc>
      </w:tr>
    </w:tbl>
    <w:p w14:paraId="58D8C1FF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E972696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E60CE" w:rsidRPr="009E60CE" w14:paraId="19617F51" w14:textId="77777777" w:rsidTr="009E60C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FFEE4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Anexa nr.4</w:t>
            </w:r>
          </w:p>
          <w:p w14:paraId="15D245BA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3EC99C54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6"/>
                <w:szCs w:val="26"/>
                <w:lang w:eastAsia="ro-MD"/>
                <w14:ligatures w14:val="none"/>
              </w:rPr>
              <w:t>CERERE PENTRU RETRAGEREA LICENŢEI</w:t>
            </w:r>
          </w:p>
          <w:p w14:paraId="577F1F5A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</w:t>
            </w:r>
          </w:p>
          <w:p w14:paraId="42E29B8F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(denumirea titularului de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licenţă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0A768AF4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00BD697E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Acordată prin Hotărârea C.N.P.F. nr.____________ din _________________________________</w:t>
            </w:r>
          </w:p>
          <w:p w14:paraId="7D84B8BF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1.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Tipul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: ________________________________________________________________</w:t>
            </w:r>
          </w:p>
          <w:p w14:paraId="67B07D82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2.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Sediul titularului de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: ______________________________________________________</w:t>
            </w:r>
          </w:p>
          <w:p w14:paraId="78CBCED9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3.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Numărul de telefon: ___________________ Numărul de fax: ___________________________</w:t>
            </w:r>
          </w:p>
          <w:p w14:paraId="3DCB46E1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4.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Adresa de e-mail a titularului de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: ____________________________________________</w:t>
            </w:r>
          </w:p>
          <w:p w14:paraId="3A6AFCE1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5.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Persoana împuternicită:_________________________________________________________</w:t>
            </w:r>
          </w:p>
          <w:p w14:paraId="35742718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                                                          (Numele, prenumele,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funcţia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în cadrul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societăţii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, adresa, numerele de telefon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fax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</w:p>
          <w:p w14:paraId="440C9803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                                                         adresa de e-mail ale persoanei care a fost împuternicită să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acţioneze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în calitate de</w:t>
            </w:r>
          </w:p>
          <w:p w14:paraId="32309231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                                                       reprezentant legal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să semneze acest document din numele persoanei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licenţiate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0C65393F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6.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Numărul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data deciziei organului competent privind încetarea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activităţii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piaţa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asigurărilor:</w:t>
            </w:r>
          </w:p>
          <w:p w14:paraId="2251D864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38E73824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9E60CE" w:rsidRPr="009E60CE" w14:paraId="6BC71651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E0FC8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03ED3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NU</w:t>
            </w:r>
          </w:p>
        </w:tc>
      </w:tr>
      <w:tr w:rsidR="009E60CE" w:rsidRPr="009E60CE" w14:paraId="2E2533E7" w14:textId="77777777" w:rsidTr="009E60C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01052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306EED09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7.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Titularul de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are datorii către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clienţi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sau către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entităţile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pieţei?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1</w:t>
            </w:r>
          </w:p>
          <w:p w14:paraId="2A88448B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8.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Există proceduri, plângeri sau anchete în curs împotriva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societăţii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?</w:t>
            </w:r>
          </w:p>
          <w:p w14:paraId="48BA4CE8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9E60CE" w:rsidRPr="009E60CE" w14:paraId="1C1E9561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4F3AA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4BD4A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NU</w:t>
            </w:r>
          </w:p>
        </w:tc>
      </w:tr>
      <w:tr w:rsidR="009E60CE" w:rsidRPr="009E60CE" w14:paraId="50587255" w14:textId="77777777" w:rsidTr="009E60C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56761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</w:t>
            </w:r>
          </w:p>
          <w:p w14:paraId="536BD678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9.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Împotriva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societăţii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există hotărâri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judecătoreşti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sau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garanţii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reale care nu au fost puse în executare?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2</w:t>
            </w:r>
          </w:p>
          <w:p w14:paraId="6B0F9873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9E60CE" w:rsidRPr="009E60CE" w14:paraId="041C1CF0" w14:textId="77777777" w:rsidTr="009E60C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6F8C6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2B23A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NU</w:t>
            </w:r>
          </w:p>
        </w:tc>
      </w:tr>
      <w:tr w:rsidR="009E60CE" w:rsidRPr="009E60CE" w14:paraId="5F2E2A5D" w14:textId="77777777" w:rsidTr="009E60C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EC9B3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11DCBFCE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Documentele anexate la această cerere sunt pe ___ file.</w:t>
            </w:r>
          </w:p>
          <w:p w14:paraId="5CB70B44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753809D7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Semnătura reprezentantului legal: __________________</w:t>
            </w:r>
          </w:p>
          <w:p w14:paraId="01DE6AA8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4CAE51B9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Data: __________________                       L.Ş</w:t>
            </w:r>
          </w:p>
          <w:p w14:paraId="568203DE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54DB4E70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7C5D0303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</w:t>
            </w:r>
          </w:p>
          <w:p w14:paraId="1749929D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vertAlign w:val="superscript"/>
                <w:lang w:eastAsia="ro-MD"/>
                <w14:ligatures w14:val="none"/>
              </w:rPr>
              <w:t>1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În cazul în care răspunsul este afirmativ, se va anexa o listă cu denumirea/numele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datele de identificare ale creditorilor, sumele datorate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modul de stingere a datoriilor. Lista va fi semnată de reprezentantul legal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va purta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ştampila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persoanei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licenţiate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.</w:t>
            </w:r>
          </w:p>
          <w:p w14:paraId="7C8A42B6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vertAlign w:val="superscript"/>
                <w:lang w:eastAsia="ro-MD"/>
                <w14:ligatures w14:val="none"/>
              </w:rPr>
              <w:t>2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În cazul în care răspunsul este afirmativ, se vor da detalii pe o pagină separată, cu semnătura reprezentantului legal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ştampila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persoanei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licenţiate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.</w:t>
            </w:r>
          </w:p>
        </w:tc>
      </w:tr>
    </w:tbl>
    <w:p w14:paraId="091C2182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73E2509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7"/>
        <w:gridCol w:w="3538"/>
      </w:tblGrid>
      <w:tr w:rsidR="009E60CE" w:rsidRPr="009E60CE" w14:paraId="47A4B2F7" w14:textId="77777777" w:rsidTr="009E60C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F9593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Anexa nr.5</w:t>
            </w:r>
          </w:p>
          <w:p w14:paraId="44B9F0EF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2C5CD412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Nr. _________ din _____ _______________20__</w:t>
            </w:r>
          </w:p>
          <w:p w14:paraId="004088D1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46CD57F9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Comisia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Naţională</w:t>
            </w:r>
            <w:proofErr w:type="spellEnd"/>
          </w:p>
          <w:p w14:paraId="4EB4BF14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Pieţei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Financiare</w:t>
            </w:r>
          </w:p>
          <w:p w14:paraId="07133F68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087423CB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6"/>
                <w:szCs w:val="26"/>
                <w:lang w:eastAsia="ro-MD"/>
                <w14:ligatures w14:val="none"/>
              </w:rPr>
              <w:t>CERERE</w:t>
            </w:r>
          </w:p>
          <w:p w14:paraId="6A8DE043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privind operarea modificărilor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completărilor în Registrul</w:t>
            </w:r>
          </w:p>
          <w:p w14:paraId="5FE1490C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participanţilor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profesionişti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pe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piaţa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asigurărilor</w:t>
            </w:r>
          </w:p>
          <w:p w14:paraId="60BC41FA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313BEDE3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Denumirea completă a solicitantului __________________________________________________</w:t>
            </w:r>
          </w:p>
          <w:p w14:paraId="6321DDAD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forma juridică de organizare ______________________________________________________________</w:t>
            </w:r>
          </w:p>
          <w:p w14:paraId="2542293D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adresa juridică (sediul)__________________________________________________________________</w:t>
            </w:r>
          </w:p>
          <w:p w14:paraId="7634D882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codul fiscal (IDNO) _____________________________________________________________________</w:t>
            </w:r>
          </w:p>
          <w:p w14:paraId="6462DAC7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tel._______________ fax _________________ e-mail _________________________________________</w:t>
            </w:r>
          </w:p>
          <w:p w14:paraId="3F6FDF55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41D78DF4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Temeiul operării modificărilor/completărilor în Registrul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participanţilor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profesionişti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piaţa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asigurărilor:</w:t>
            </w:r>
          </w:p>
          <w:p w14:paraId="056DADD3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5BB22582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5C55CC5C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______________________________________________________________________________________</w:t>
            </w:r>
          </w:p>
          <w:p w14:paraId="628DC0FC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73315C09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La cerere se anexează documentele conform borderoului.</w:t>
            </w:r>
          </w:p>
        </w:tc>
      </w:tr>
      <w:tr w:rsidR="009E60CE" w:rsidRPr="009E60CE" w14:paraId="4E343AE9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28493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 xml:space="preserve">  </w:t>
            </w:r>
          </w:p>
          <w:p w14:paraId="0854C2E3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Numele, prenumele conducătorului întreprinderii</w:t>
            </w:r>
          </w:p>
          <w:p w14:paraId="36C53CE2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(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organizaţiei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) sau persoanei autorizate să</w:t>
            </w:r>
          </w:p>
          <w:p w14:paraId="47BD6957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depună actele (cu indicarea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funcţiei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F1422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9E60CE" w:rsidRPr="009E60CE" w14:paraId="12F743F4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4DF53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85575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</w:t>
            </w:r>
          </w:p>
          <w:p w14:paraId="6DB34F54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semnătura</w:t>
            </w:r>
          </w:p>
        </w:tc>
      </w:tr>
    </w:tbl>
    <w:p w14:paraId="32F693A0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88A2C81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1"/>
        <w:gridCol w:w="4314"/>
      </w:tblGrid>
      <w:tr w:rsidR="009E60CE" w:rsidRPr="009E60CE" w14:paraId="4AAB57BD" w14:textId="77777777" w:rsidTr="009E60C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A205D" w14:textId="77777777" w:rsidR="009E60CE" w:rsidRPr="009E60CE" w:rsidRDefault="009E60CE" w:rsidP="009E60CE">
            <w:pPr>
              <w:spacing w:after="0" w:line="240" w:lineRule="auto"/>
              <w:jc w:val="right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Anexa nr.6</w:t>
            </w:r>
          </w:p>
          <w:p w14:paraId="76185EE8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1FFDE34B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6"/>
                <w:szCs w:val="26"/>
                <w:lang w:eastAsia="ro-MD"/>
                <w14:ligatures w14:val="none"/>
              </w:rPr>
              <w:t>DECLARAŢIE</w:t>
            </w:r>
          </w:p>
          <w:p w14:paraId="6A057535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E6E5E99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Subsemnatul ________________________________ în calitate de organ executiv al asigurătorului,</w:t>
            </w:r>
          </w:p>
          <w:p w14:paraId="1B300673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(numele, prenumele)                                                        </w:t>
            </w:r>
          </w:p>
          <w:p w14:paraId="1C742ECA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brokerului de asigurare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/sau reasigurare (după caz)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, _________________________________________</w:t>
            </w:r>
          </w:p>
          <w:p w14:paraId="3033BA06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                                                                      (denumirea, IDNO)</w:t>
            </w:r>
          </w:p>
          <w:p w14:paraId="4B744C53" w14:textId="77777777" w:rsidR="009E60CE" w:rsidRPr="009E60CE" w:rsidRDefault="009E60CE" w:rsidP="009E60CE">
            <w:pPr>
              <w:spacing w:after="0" w:line="240" w:lineRule="auto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prin prezenta, declar pe propria răspundere că subdiviziunea amplasată pe adresa _____________________________, înregistrată la Serviciul Fiscal de Stat la data de ___________, fapt confirmat prin certificatul privind înregistrarea subdiviziunilor/obiectelor impozabile nr._______ din_________, corespunde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cerinţelor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art.33 alin.(4) </w:t>
            </w:r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(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art.47 alin.(2</w:t>
            </w:r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1</w:t>
            </w:r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) pentru brokerii de asigurare/reasigurare)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din Legea nr.407/2006 cu privire la asigurări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art.8 alin.(8) din Legea nr.414/2006 cu privire la asigurarea obligatorie de răspundere civilă pentru pagube produse de autovehicule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este dotată cu legătură telefonică, cu fax, safeu, aparat de casă cu memorie fiscală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computer cu conectare la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reţeaua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internet.</w:t>
            </w:r>
          </w:p>
          <w:p w14:paraId="47A0E551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028A341D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Prin semnătură confirm autenticitatea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declaraţiei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în cauză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cunosc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consecinţele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prevăzute de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legislaţie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, în caz de prezentare 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informaţiei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b/>
                <w:bCs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 xml:space="preserve"> neveridice.*</w:t>
            </w:r>
          </w:p>
          <w:p w14:paraId="0AFDEE4B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9E60CE" w:rsidRPr="009E60CE" w14:paraId="274A37E8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1C9BD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52B48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9E60CE" w:rsidRPr="009E60CE" w14:paraId="5E6C3D63" w14:textId="77777777" w:rsidTr="009E60C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F9572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__________________________________</w:t>
            </w:r>
          </w:p>
          <w:p w14:paraId="39253245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(</w:t>
            </w:r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numele, prenumele organului</w:t>
            </w:r>
          </w:p>
          <w:p w14:paraId="63066492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executiv sau persoanei autorizate)</w:t>
            </w:r>
          </w:p>
          <w:p w14:paraId="074D1746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338290ED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(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ştampila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)</w:t>
            </w:r>
          </w:p>
          <w:p w14:paraId="32FEAC4A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 </w:t>
            </w:r>
          </w:p>
          <w:p w14:paraId="6F2464B4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Data </w:t>
            </w:r>
            <w:r w:rsidRPr="009E60CE">
              <w:rPr>
                <w:rFonts w:ascii="Arial!important" w:eastAsia="Times New Roman" w:hAnsi="Arial!important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834B7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_____________________________</w:t>
            </w:r>
          </w:p>
          <w:p w14:paraId="214B3CE7" w14:textId="77777777" w:rsidR="009E60CE" w:rsidRPr="009E60CE" w:rsidRDefault="009E60CE" w:rsidP="009E60CE">
            <w:pPr>
              <w:spacing w:after="0" w:line="240" w:lineRule="auto"/>
              <w:jc w:val="center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19"/>
                <w:szCs w:val="19"/>
                <w:lang w:eastAsia="ro-MD"/>
                <w14:ligatures w14:val="none"/>
              </w:rPr>
              <w:t>semnătura</w:t>
            </w:r>
          </w:p>
        </w:tc>
      </w:tr>
      <w:tr w:rsidR="009E60CE" w:rsidRPr="009E60CE" w14:paraId="1BC97D28" w14:textId="77777777" w:rsidTr="009E60C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BE623" w14:textId="77777777" w:rsidR="009E60CE" w:rsidRPr="009E60CE" w:rsidRDefault="009E60CE" w:rsidP="009E60CE">
            <w:pPr>
              <w:spacing w:after="0" w:line="240" w:lineRule="auto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__________________________ </w:t>
            </w:r>
          </w:p>
          <w:p w14:paraId="2138D17D" w14:textId="77777777" w:rsidR="009E60CE" w:rsidRPr="009E60CE" w:rsidRDefault="009E60CE" w:rsidP="009E60CE">
            <w:pPr>
              <w:spacing w:after="0" w:line="240" w:lineRule="auto"/>
              <w:ind w:firstLine="567"/>
              <w:jc w:val="both"/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9E60CE">
              <w:rPr>
                <w:rFonts w:ascii="Arial!important" w:eastAsia="Times New Roman" w:hAnsi="Arial!important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*NOTĂ:</w:t>
            </w:r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În conformitate cu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legislaţia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în vigoare, drept temei pentru efectuarea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acţiunilor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prevăzute de lege în vederea retragerii actului permisiv (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licenţei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) fără adresare în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instanţa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judecată de către Comisia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Naţională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Pieţei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Financiare constituie inclusiv depistarea unor date neautentice în documentele prezentate </w:t>
            </w:r>
            <w:proofErr w:type="spellStart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>autorităţii</w:t>
            </w:r>
            <w:proofErr w:type="spellEnd"/>
            <w:r w:rsidRPr="009E60CE">
              <w:rPr>
                <w:rFonts w:ascii="Arial!important" w:eastAsia="Times New Roman" w:hAnsi="Arial!important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emitente.</w:t>
            </w:r>
          </w:p>
        </w:tc>
      </w:tr>
    </w:tbl>
    <w:p w14:paraId="1BD32BB8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F40F090" w14:textId="77777777" w:rsidR="009E60CE" w:rsidRPr="009E60CE" w:rsidRDefault="009E60CE" w:rsidP="009E60C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9E60C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3450B9B" w14:textId="77777777" w:rsidR="00A17283" w:rsidRDefault="00A17283"/>
    <w:sectPr w:rsidR="00A17283" w:rsidSect="009E6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16E5C" w14:textId="77777777" w:rsidR="00FA28BF" w:rsidRDefault="00FA28BF" w:rsidP="009E60CE">
      <w:pPr>
        <w:spacing w:after="0" w:line="240" w:lineRule="auto"/>
      </w:pPr>
      <w:r>
        <w:separator/>
      </w:r>
    </w:p>
  </w:endnote>
  <w:endnote w:type="continuationSeparator" w:id="0">
    <w:p w14:paraId="4BDBC808" w14:textId="77777777" w:rsidR="00FA28BF" w:rsidRDefault="00FA28BF" w:rsidP="009E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!importan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0ACD5" w14:textId="0BDC3DBD" w:rsidR="009E60CE" w:rsidRDefault="009E60CE" w:rsidP="009A17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5967A" w14:textId="771A51B5" w:rsidR="009E60CE" w:rsidRDefault="009E60CE" w:rsidP="009A172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67D88" w14:textId="77777777" w:rsidR="009E60CE" w:rsidRDefault="009E6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613F5" w14:textId="77777777" w:rsidR="00FA28BF" w:rsidRDefault="00FA28BF" w:rsidP="009E60CE">
      <w:pPr>
        <w:spacing w:after="0" w:line="240" w:lineRule="auto"/>
      </w:pPr>
      <w:r>
        <w:separator/>
      </w:r>
    </w:p>
  </w:footnote>
  <w:footnote w:type="continuationSeparator" w:id="0">
    <w:p w14:paraId="184B2DFD" w14:textId="77777777" w:rsidR="00FA28BF" w:rsidRDefault="00FA28BF" w:rsidP="009E6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129F" w14:textId="06B1996A" w:rsidR="009E60CE" w:rsidRDefault="009E60CE" w:rsidP="009A172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A73E" w14:textId="78A4865E" w:rsidR="009E60CE" w:rsidRDefault="009E60CE" w:rsidP="009A172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6BD5" w14:textId="77777777" w:rsidR="009E60CE" w:rsidRDefault="009E60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8C"/>
    <w:rsid w:val="009A1729"/>
    <w:rsid w:val="009E60CE"/>
    <w:rsid w:val="00A17283"/>
    <w:rsid w:val="00DA1A8C"/>
    <w:rsid w:val="00F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59B1E-647A-4F28-810A-B8B333BF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md">
    <w:name w:val="md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lf">
    <w:name w:val="lf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js">
    <w:name w:val="js"/>
    <w:basedOn w:val="Normal"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E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0CE"/>
  </w:style>
  <w:style w:type="paragraph" w:styleId="Footer">
    <w:name w:val="footer"/>
    <w:basedOn w:val="Normal"/>
    <w:link w:val="FooterChar"/>
    <w:uiPriority w:val="99"/>
    <w:unhideWhenUsed/>
    <w:rsid w:val="009E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7fdf74f6-1563-49a1-a9c8-eb8c7304e220</TitusGUID>
  <TitusMetadata xmlns="">eyJucyI6Imh0dHA6XC9cL3d3dy5ibm0ubWRcL25zXC9ibm0iLCJwcm9wcyI6W3sibiI6IkNsYXNpZmljYXJlIiwidmFscyI6W3sidmFsdWUiOiJOT05FIn1dfV19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6518164F-B402-4EBC-B021-6C5CC3F210D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21416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2023-07-18T18:45:00Z</cp:lastPrinted>
  <dcterms:created xsi:type="dcterms:W3CDTF">2023-07-18T18:46:00Z</dcterms:created>
  <dcterms:modified xsi:type="dcterms:W3CDTF">2023-07-18T18:46:00Z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7fdf74f6-1563-49a1-a9c8-eb8c7304e220</vt:lpwstr>
  </property>
  <property fmtid="{D5CDD505-2E9C-101B-9397-08002B2CF9AE}" pid="3" name="Clasificare">
    <vt:lpwstr>NONE</vt:lpwstr>
  </property>
</Properties>
</file>